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A8" w:rsidRPr="005C574E" w:rsidRDefault="00B268A8" w:rsidP="00B268A8">
      <w:pPr>
        <w:widowControl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C574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</w:p>
    <w:p w:rsidR="00B268A8" w:rsidRPr="005C574E" w:rsidRDefault="00B268A8" w:rsidP="00B268A8">
      <w:pPr>
        <w:widowControl/>
        <w:spacing w:line="480" w:lineRule="exact"/>
        <w:jc w:val="center"/>
        <w:rPr>
          <w:rFonts w:ascii="方正小标宋_GBK" w:eastAsia="方正小标宋_GBK"/>
          <w:color w:val="000000" w:themeColor="text1"/>
          <w:sz w:val="30"/>
          <w:szCs w:val="36"/>
        </w:rPr>
      </w:pPr>
      <w:r w:rsidRPr="005C574E">
        <w:rPr>
          <w:rFonts w:ascii="方正小标宋_GBK" w:eastAsia="方正小标宋_GBK" w:hAnsi="宋体" w:hint="eastAsia"/>
          <w:color w:val="000000" w:themeColor="text1"/>
          <w:sz w:val="30"/>
          <w:szCs w:val="36"/>
        </w:rPr>
        <w:t>湖北省卫生技术高级职务水平能力测试专业目录（113个专业）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101"/>
        <w:gridCol w:w="3543"/>
        <w:gridCol w:w="1418"/>
        <w:gridCol w:w="2693"/>
      </w:tblGrid>
      <w:tr w:rsidR="00B268A8" w:rsidRPr="005C574E" w:rsidTr="0029679C">
        <w:trPr>
          <w:trHeight w:val="285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5C574E">
              <w:rPr>
                <w:rFonts w:hint="eastAsia"/>
                <w:b/>
                <w:color w:val="000000" w:themeColor="text1"/>
                <w:sz w:val="22"/>
              </w:rPr>
              <w:t>专业代码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5C574E">
              <w:rPr>
                <w:rFonts w:hint="eastAsia"/>
                <w:b/>
                <w:color w:val="000000" w:themeColor="text1"/>
                <w:sz w:val="22"/>
              </w:rPr>
              <w:t>专业名称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5C574E">
              <w:rPr>
                <w:rFonts w:hint="eastAsia"/>
                <w:b/>
                <w:color w:val="000000" w:themeColor="text1"/>
                <w:sz w:val="22"/>
              </w:rPr>
              <w:t>拟申报职称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5C574E">
              <w:rPr>
                <w:rFonts w:hint="eastAsia"/>
                <w:b/>
                <w:color w:val="000000" w:themeColor="text1"/>
                <w:sz w:val="22"/>
              </w:rPr>
              <w:t>医师执业范围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心血管内科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呼吸内科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消化内科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肾内科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神经内科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内分泌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血液病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传染病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风湿病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普通外科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骨外科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胸心外科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神经外科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泌尿外科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烧伤外科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整形外科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小儿外科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妇产科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小儿内科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口腔颌面外科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口腔修复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口腔正畸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眼科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耳鼻喉</w:t>
            </w:r>
            <w:r w:rsidRPr="005C574E">
              <w:rPr>
                <w:rFonts w:hint="eastAsia"/>
                <w:color w:val="000000" w:themeColor="text1"/>
                <w:sz w:val="22"/>
              </w:rPr>
              <w:t>(</w:t>
            </w:r>
            <w:r w:rsidRPr="005C574E">
              <w:rPr>
                <w:rFonts w:hint="eastAsia"/>
                <w:color w:val="000000" w:themeColor="text1"/>
                <w:sz w:val="22"/>
              </w:rPr>
              <w:t>头颈外科</w:t>
            </w:r>
            <w:r w:rsidRPr="005C574E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皮肤与性病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肿瘤内科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肿瘤外科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放射肿瘤治疗学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急诊医学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麻醉学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病理学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放射医学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核医学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超声医学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康复医学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临床医学检验临床基础检验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临床医学检验临床化学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lastRenderedPageBreak/>
              <w:t>41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临床医学检验临床免疫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临床医学检验临床血液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临床医学检验临床微生物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临床营养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医院药学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临床药学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护理学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内科护理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外科护理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妇产科护理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儿科护理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病理学技术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放射医学技术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超声医学技术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核医学技术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康复医学治疗技术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临床医学检验临床基础检验技术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临床医学检验临床化学技术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临床医学检验临床免疫技术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临床医学检验临床血液技术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临床医学检验临床微生物技术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健康教育（卫生管理）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普通内科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结核病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老年医学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职业病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计划生育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精神病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69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全科医学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临床医学检验技术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中医妇科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中医儿科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中医眼科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中医骨伤科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针灸科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中医耳鼻喉科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79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中医皮肤科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中医肛肠科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推拿科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中药学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职业卫生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lastRenderedPageBreak/>
              <w:t>84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环境卫生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营养与食品卫生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学校卫生与儿</w:t>
            </w:r>
            <w:proofErr w:type="gramStart"/>
            <w:r w:rsidRPr="005C574E">
              <w:rPr>
                <w:rFonts w:hint="eastAsia"/>
                <w:color w:val="000000" w:themeColor="text1"/>
                <w:sz w:val="22"/>
              </w:rPr>
              <w:t>少卫生</w:t>
            </w:r>
            <w:proofErr w:type="gramEnd"/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放射卫生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传染性疾病控制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89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慢性非传染性疾病控制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寄生虫病控制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健康教育与健康促进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卫生毒理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妇女保健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公共卫生或临床（无要求）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94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儿童保健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公共卫生或临床（无要求）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微生物检验技术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理化检验技术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病媒生物控制技术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病案信息技术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99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口腔医学技术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103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地方病控制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公共卫生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108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消毒技术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109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输血技术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 xml:space="preserve">药物分析　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心电图技术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112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 xml:space="preserve">脑电图技术　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113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全科医学（中医类）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中西医结合内科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116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中西医结合外科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117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中西医结合妇科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118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中西医结合儿科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119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介入治疗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120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重症医学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B268A8" w:rsidRPr="005C574E" w:rsidTr="0029679C">
        <w:trPr>
          <w:trHeight w:val="300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121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中医护理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B268A8" w:rsidRPr="005C574E" w:rsidTr="0029679C">
        <w:trPr>
          <w:trHeight w:val="285"/>
        </w:trPr>
        <w:tc>
          <w:tcPr>
            <w:tcW w:w="1101" w:type="dxa"/>
            <w:noWrap/>
            <w:vAlign w:val="center"/>
          </w:tcPr>
          <w:p w:rsidR="00B268A8" w:rsidRPr="005C574E" w:rsidRDefault="00B268A8" w:rsidP="0029679C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125</w:t>
            </w:r>
          </w:p>
        </w:tc>
        <w:tc>
          <w:tcPr>
            <w:tcW w:w="354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疼痛学</w:t>
            </w:r>
          </w:p>
        </w:tc>
        <w:tc>
          <w:tcPr>
            <w:tcW w:w="1418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268A8" w:rsidRPr="005C574E" w:rsidRDefault="00B268A8" w:rsidP="0029679C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5C574E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</w:tbl>
    <w:p w:rsidR="00B268A8" w:rsidRPr="005C574E" w:rsidRDefault="00B268A8" w:rsidP="00B268A8">
      <w:pPr>
        <w:rPr>
          <w:color w:val="000000" w:themeColor="text1"/>
        </w:rPr>
      </w:pPr>
    </w:p>
    <w:p w:rsidR="004C385A" w:rsidRDefault="004C385A">
      <w:bookmarkStart w:id="0" w:name="_GoBack"/>
      <w:bookmarkEnd w:id="0"/>
    </w:p>
    <w:sectPr w:rsidR="004C385A" w:rsidSect="002C72E1">
      <w:headerReference w:type="default" r:id="rId5"/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7E" w:rsidRDefault="00B268A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47D7E" w:rsidRDefault="00B268A8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7E" w:rsidRDefault="00B268A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8"/>
    <w:rsid w:val="004C385A"/>
    <w:rsid w:val="00B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26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268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B26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268A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B268A8"/>
  </w:style>
  <w:style w:type="table" w:styleId="a6">
    <w:name w:val="Table Grid"/>
    <w:basedOn w:val="a1"/>
    <w:uiPriority w:val="59"/>
    <w:rsid w:val="00B268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26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268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B26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268A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B268A8"/>
  </w:style>
  <w:style w:type="table" w:styleId="a6">
    <w:name w:val="Table Grid"/>
    <w:basedOn w:val="a1"/>
    <w:uiPriority w:val="59"/>
    <w:rsid w:val="00B268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2017-06-08T03:37:00Z</dcterms:created>
  <dcterms:modified xsi:type="dcterms:W3CDTF">2017-06-08T03:37:00Z</dcterms:modified>
</cp:coreProperties>
</file>